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ac95fe2e7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023baef85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de Soente,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8d0973fc5479f" /><Relationship Type="http://schemas.openxmlformats.org/officeDocument/2006/relationships/numbering" Target="/word/numbering.xml" Id="R55215dd07133418f" /><Relationship Type="http://schemas.openxmlformats.org/officeDocument/2006/relationships/settings" Target="/word/settings.xml" Id="R99ac746373044f53" /><Relationship Type="http://schemas.openxmlformats.org/officeDocument/2006/relationships/image" Target="/word/media/253a0a6e-b480-4666-8d27-8f1452d0284f.png" Id="R5f8023baef854ad9" /></Relationships>
</file>