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90c3f8b28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409726ee7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e4ee582074108" /><Relationship Type="http://schemas.openxmlformats.org/officeDocument/2006/relationships/numbering" Target="/word/numbering.xml" Id="Ra86fcddbf1ca4b4b" /><Relationship Type="http://schemas.openxmlformats.org/officeDocument/2006/relationships/settings" Target="/word/settings.xml" Id="Re2122717be724ab3" /><Relationship Type="http://schemas.openxmlformats.org/officeDocument/2006/relationships/image" Target="/word/media/1a5824f3-5be1-4797-b6aa-e2ec93a09d2c.png" Id="Rb94409726ee74038" /></Relationships>
</file>