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cf6628ecb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16b8d2405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Formoso,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43eff6f20403f" /><Relationship Type="http://schemas.openxmlformats.org/officeDocument/2006/relationships/numbering" Target="/word/numbering.xml" Id="Red7e872f460c4f03" /><Relationship Type="http://schemas.openxmlformats.org/officeDocument/2006/relationships/settings" Target="/word/settings.xml" Id="Rca51117eb4f74a1d" /><Relationship Type="http://schemas.openxmlformats.org/officeDocument/2006/relationships/image" Target="/word/media/1d9c9a68-8ac2-4af0-b314-36ca196923af.png" Id="R1ad16b8d24054049" /></Relationships>
</file>