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a8e157153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972af8623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Seco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3ec928c634829" /><Relationship Type="http://schemas.openxmlformats.org/officeDocument/2006/relationships/numbering" Target="/word/numbering.xml" Id="R2e38d866b88e4258" /><Relationship Type="http://schemas.openxmlformats.org/officeDocument/2006/relationships/settings" Target="/word/settings.xml" Id="R0fc988f6e5c94604" /><Relationship Type="http://schemas.openxmlformats.org/officeDocument/2006/relationships/image" Target="/word/media/b397a8b4-43dd-4e13-8ee3-f45f68e625f8.png" Id="R636972af86234fa5" /></Relationships>
</file>