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2e7d8d738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26c659e38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Torpim,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214957b3a4c49" /><Relationship Type="http://schemas.openxmlformats.org/officeDocument/2006/relationships/numbering" Target="/word/numbering.xml" Id="Rb7fd6315ac514d4b" /><Relationship Type="http://schemas.openxmlformats.org/officeDocument/2006/relationships/settings" Target="/word/settings.xml" Id="Ra933031e6c9b4081" /><Relationship Type="http://schemas.openxmlformats.org/officeDocument/2006/relationships/image" Target="/word/media/b8b91a71-a1ba-4275-a982-04f97f718c04.png" Id="R32426c659e384fed" /></Relationships>
</file>