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11e93882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c01cb96f6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Vilaranda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b8064720542aa" /><Relationship Type="http://schemas.openxmlformats.org/officeDocument/2006/relationships/numbering" Target="/word/numbering.xml" Id="R75ad09d0e4764c99" /><Relationship Type="http://schemas.openxmlformats.org/officeDocument/2006/relationships/settings" Target="/word/settings.xml" Id="Rc07b020f40a047dd" /><Relationship Type="http://schemas.openxmlformats.org/officeDocument/2006/relationships/image" Target="/word/media/b3f056ef-855e-496d-a614-646612dc5b15.png" Id="R47cc01cb96f64457" /></Relationships>
</file>