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556aef2f5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77f5ba3e3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das Azenhas,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9eded647444f6" /><Relationship Type="http://schemas.openxmlformats.org/officeDocument/2006/relationships/numbering" Target="/word/numbering.xml" Id="R3a54dd6d17644bd2" /><Relationship Type="http://schemas.openxmlformats.org/officeDocument/2006/relationships/settings" Target="/word/settings.xml" Id="R6c64eebeb3d54ee0" /><Relationship Type="http://schemas.openxmlformats.org/officeDocument/2006/relationships/image" Target="/word/media/abf29a34-e110-4db7-9f2e-44e497f13da0.png" Id="R49877f5ba3e34f0f" /></Relationships>
</file>