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2a937a049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04f554736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das Cambas,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e25e978bd4f8c" /><Relationship Type="http://schemas.openxmlformats.org/officeDocument/2006/relationships/numbering" Target="/word/numbering.xml" Id="R07257dc5c1ee4c4b" /><Relationship Type="http://schemas.openxmlformats.org/officeDocument/2006/relationships/settings" Target="/word/settings.xml" Id="R4ae59ae8a82e4372" /><Relationship Type="http://schemas.openxmlformats.org/officeDocument/2006/relationships/image" Target="/word/media/087d6b00-0581-4472-989a-26d8617bcef9.png" Id="Rf9104f5547364c74" /></Relationships>
</file>