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a2c2d8a76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7a529b345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Negroes,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4363111604a14" /><Relationship Type="http://schemas.openxmlformats.org/officeDocument/2006/relationships/numbering" Target="/word/numbering.xml" Id="R63221c14b6a7480b" /><Relationship Type="http://schemas.openxmlformats.org/officeDocument/2006/relationships/settings" Target="/word/settings.xml" Id="R7cfe3a266f9948fb" /><Relationship Type="http://schemas.openxmlformats.org/officeDocument/2006/relationships/image" Target="/word/media/a2099010-4009-4c5a-b60e-4b8d1f3ca05d.png" Id="Reba7a529b3454841" /></Relationships>
</file>