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a15372c2b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8e708bf7e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de Sao Roque,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560716f0e4c84" /><Relationship Type="http://schemas.openxmlformats.org/officeDocument/2006/relationships/numbering" Target="/word/numbering.xml" Id="R56772cb34dfb44f5" /><Relationship Type="http://schemas.openxmlformats.org/officeDocument/2006/relationships/settings" Target="/word/settings.xml" Id="R071b9608ab244184" /><Relationship Type="http://schemas.openxmlformats.org/officeDocument/2006/relationships/image" Target="/word/media/786817ae-ed9f-491d-a8a2-971aab9d0199.png" Id="Rd8a8e708bf7e4103" /></Relationships>
</file>