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31951918c844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8d1c1ec66c4d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Vilas de Pedro,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60540ca3fc4d95" /><Relationship Type="http://schemas.openxmlformats.org/officeDocument/2006/relationships/numbering" Target="/word/numbering.xml" Id="Ra8cca8d872b14027" /><Relationship Type="http://schemas.openxmlformats.org/officeDocument/2006/relationships/settings" Target="/word/settings.xml" Id="Rfd44a3da142d4064" /><Relationship Type="http://schemas.openxmlformats.org/officeDocument/2006/relationships/image" Target="/word/media/ecca112d-709f-4c11-a047-adb3ef73cc7c.png" Id="R998d1c1ec66c4d89" /></Relationships>
</file>