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52fa06fea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a265630b3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Vinhas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fdb8cc322460b" /><Relationship Type="http://schemas.openxmlformats.org/officeDocument/2006/relationships/numbering" Target="/word/numbering.xml" Id="Re7f8e8408431463f" /><Relationship Type="http://schemas.openxmlformats.org/officeDocument/2006/relationships/settings" Target="/word/settings.xml" Id="R225432f89e214c89" /><Relationship Type="http://schemas.openxmlformats.org/officeDocument/2006/relationships/image" Target="/word/media/5b147a19-cd67-4d2c-8181-a0e038f27717.png" Id="R56ba265630b34170" /></Relationships>
</file>