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b25927405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97fe4a71c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Vitetos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37e08d5df4c2d" /><Relationship Type="http://schemas.openxmlformats.org/officeDocument/2006/relationships/numbering" Target="/word/numbering.xml" Id="R93db85028c634897" /><Relationship Type="http://schemas.openxmlformats.org/officeDocument/2006/relationships/settings" Target="/word/settings.xml" Id="Rb592149c86624357" /><Relationship Type="http://schemas.openxmlformats.org/officeDocument/2006/relationships/image" Target="/word/media/93b341d4-015f-4a8e-b9af-785baf4b98f6.png" Id="Rd4297fe4a71c49f4" /></Relationships>
</file>