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6fb5f2db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ae9ca49d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Xerez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d5ad2a9f47c4" /><Relationship Type="http://schemas.openxmlformats.org/officeDocument/2006/relationships/numbering" Target="/word/numbering.xml" Id="R74871285c3f54b07" /><Relationship Type="http://schemas.openxmlformats.org/officeDocument/2006/relationships/settings" Target="/word/settings.xml" Id="Rbc5d10b6da084820" /><Relationship Type="http://schemas.openxmlformats.org/officeDocument/2006/relationships/image" Target="/word/media/2b73f149-84ce-4520-84ff-478f273e3c49.png" Id="R963fae9ca49d4b9a" /></Relationships>
</file>