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ea6e73e9547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1b3f48d5e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Zeive,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587cc404a4598" /><Relationship Type="http://schemas.openxmlformats.org/officeDocument/2006/relationships/numbering" Target="/word/numbering.xml" Id="R5298fc87c60842cb" /><Relationship Type="http://schemas.openxmlformats.org/officeDocument/2006/relationships/settings" Target="/word/settings.xml" Id="Rdfaefc219fee4c22" /><Relationship Type="http://schemas.openxmlformats.org/officeDocument/2006/relationships/image" Target="/word/media/fdf7f924-ee8e-40e8-bd90-d704f949fc70.png" Id="Rad01b3f48d5e47c3" /></Relationships>
</file>