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78fb8d0d4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96fa91611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Zouparria,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7d3f32c5140a9" /><Relationship Type="http://schemas.openxmlformats.org/officeDocument/2006/relationships/numbering" Target="/word/numbering.xml" Id="R5604b55311e848c1" /><Relationship Type="http://schemas.openxmlformats.org/officeDocument/2006/relationships/settings" Target="/word/settings.xml" Id="Rd8244f691963446e" /><Relationship Type="http://schemas.openxmlformats.org/officeDocument/2006/relationships/image" Target="/word/media/780fbd5c-e4c0-49ff-9606-1300b44ad60a.png" Id="Rca196fa916114c76" /></Relationships>
</file>