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8bdeef3b1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bd221e6ec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Agighiol,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eb9b6f0c043e8" /><Relationship Type="http://schemas.openxmlformats.org/officeDocument/2006/relationships/numbering" Target="/word/numbering.xml" Id="R258f3747877b4c1c" /><Relationship Type="http://schemas.openxmlformats.org/officeDocument/2006/relationships/settings" Target="/word/settings.xml" Id="R7d892234d5e04a64" /><Relationship Type="http://schemas.openxmlformats.org/officeDocument/2006/relationships/image" Target="/word/media/f0d21099-5bdf-4c57-a4ee-9c394829e712.png" Id="R702bd221e6ec4f8e" /></Relationships>
</file>