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0826ce45f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66baa70de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Agriesel,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e284685824ed2" /><Relationship Type="http://schemas.openxmlformats.org/officeDocument/2006/relationships/numbering" Target="/word/numbering.xml" Id="R61f4013965964303" /><Relationship Type="http://schemas.openxmlformats.org/officeDocument/2006/relationships/settings" Target="/word/settings.xml" Id="R107d99e3fc304804" /><Relationship Type="http://schemas.openxmlformats.org/officeDocument/2006/relationships/image" Target="/word/media/593625f8-2fff-43e5-bc7e-28bf38ebfa0c.png" Id="Rf9566baa70de4feb" /></Relationships>
</file>