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c27a461ba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4a1c53a6e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Almasu-Sec,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84e9be90d4bd4" /><Relationship Type="http://schemas.openxmlformats.org/officeDocument/2006/relationships/numbering" Target="/word/numbering.xml" Id="Rb707a994aec5429a" /><Relationship Type="http://schemas.openxmlformats.org/officeDocument/2006/relationships/settings" Target="/word/settings.xml" Id="R8729a8efbc9f4f46" /><Relationship Type="http://schemas.openxmlformats.org/officeDocument/2006/relationships/image" Target="/word/media/b8510571-2032-4a3c-a128-1ad3bebb907f.png" Id="R5ca4a1c53a6e4004" /></Relationships>
</file>