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f1795f934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9294fe83e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Ruhengeri, Rwanda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25e11063c4a8b" /><Relationship Type="http://schemas.openxmlformats.org/officeDocument/2006/relationships/numbering" Target="/word/numbering.xml" Id="R16b728bcfa5742d4" /><Relationship Type="http://schemas.openxmlformats.org/officeDocument/2006/relationships/settings" Target="/word/settings.xml" Id="R4ed3bf9523eb4f28" /><Relationship Type="http://schemas.openxmlformats.org/officeDocument/2006/relationships/image" Target="/word/media/d30d01fc-9b27-461b-a744-418216ede957.png" Id="R59e9294fe83e4e36" /></Relationships>
</file>