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b2894148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a33d31488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Buraydah,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b1fc132424f9e" /><Relationship Type="http://schemas.openxmlformats.org/officeDocument/2006/relationships/numbering" Target="/word/numbering.xml" Id="Ra9185f3d7e7a4bea" /><Relationship Type="http://schemas.openxmlformats.org/officeDocument/2006/relationships/settings" Target="/word/settings.xml" Id="Rf509e8c9d4c04966" /><Relationship Type="http://schemas.openxmlformats.org/officeDocument/2006/relationships/image" Target="/word/media/0bc2c022-e926-4a7a-897c-c810201e90e5.png" Id="R2fea33d3148845b1" /></Relationships>
</file>