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c8338ae6e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9599c93cc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Ziguinchor, Senegal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65300f5ba4342" /><Relationship Type="http://schemas.openxmlformats.org/officeDocument/2006/relationships/numbering" Target="/word/numbering.xml" Id="R1250c331a27a4e4f" /><Relationship Type="http://schemas.openxmlformats.org/officeDocument/2006/relationships/settings" Target="/word/settings.xml" Id="R9381daf7869549f2" /><Relationship Type="http://schemas.openxmlformats.org/officeDocument/2006/relationships/image" Target="/word/media/3047b61a-2d46-4485-abd9-b8f718e38a93.png" Id="R82d9599c93cc4553" /></Relationships>
</file>