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86f7f4a3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67a293f7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b020b95f5466f" /><Relationship Type="http://schemas.openxmlformats.org/officeDocument/2006/relationships/numbering" Target="/word/numbering.xml" Id="R457f490055724ef0" /><Relationship Type="http://schemas.openxmlformats.org/officeDocument/2006/relationships/settings" Target="/word/settings.xml" Id="Rc3b2b88557fa4a1d" /><Relationship Type="http://schemas.openxmlformats.org/officeDocument/2006/relationships/image" Target="/word/media/9114081a-448b-4009-a81b-03c2f302103e.png" Id="Rc8c267a293f74c6c" /></Relationships>
</file>