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b2bcceeb2840d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ae7494d0154e5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Baldovce, Slovakia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6cfab443394aee" /><Relationship Type="http://schemas.openxmlformats.org/officeDocument/2006/relationships/numbering" Target="/word/numbering.xml" Id="R52b2f03b30104a4a" /><Relationship Type="http://schemas.openxmlformats.org/officeDocument/2006/relationships/settings" Target="/word/settings.xml" Id="Rbd32b7dce8f04e82" /><Relationship Type="http://schemas.openxmlformats.org/officeDocument/2006/relationships/image" Target="/word/media/97acb792-983f-47cd-aacd-d2da09fb5ca3.png" Id="Rb2ae7494d0154e5a" /></Relationships>
</file>