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30765c266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2a2a6c514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Balovia,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ed6fce3a64374" /><Relationship Type="http://schemas.openxmlformats.org/officeDocument/2006/relationships/numbering" Target="/word/numbering.xml" Id="Re5cb9f6ba95949bd" /><Relationship Type="http://schemas.openxmlformats.org/officeDocument/2006/relationships/settings" Target="/word/settings.xml" Id="R6295c79bdfb844f7" /><Relationship Type="http://schemas.openxmlformats.org/officeDocument/2006/relationships/image" Target="/word/media/b54f408e-3837-439a-a36c-915c345c4700.png" Id="Rcf42a2a6c51441b1" /></Relationships>
</file>