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2a6f80df0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50d2c8da7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Baranie,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f83e52e544627" /><Relationship Type="http://schemas.openxmlformats.org/officeDocument/2006/relationships/numbering" Target="/word/numbering.xml" Id="Rdbfb565098c04c19" /><Relationship Type="http://schemas.openxmlformats.org/officeDocument/2006/relationships/settings" Target="/word/settings.xml" Id="Rcd7648502fa64129" /><Relationship Type="http://schemas.openxmlformats.org/officeDocument/2006/relationships/image" Target="/word/media/7868abbc-6440-467a-b572-59258bf9cb55.png" Id="R74c50d2c8da74777" /></Relationships>
</file>