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a2b64e690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66afb3fe5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Bardonovo,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7f698611c4065" /><Relationship Type="http://schemas.openxmlformats.org/officeDocument/2006/relationships/numbering" Target="/word/numbering.xml" Id="R6df0a14125f545f1" /><Relationship Type="http://schemas.openxmlformats.org/officeDocument/2006/relationships/settings" Target="/word/settings.xml" Id="R0c119e5e3b7743cd" /><Relationship Type="http://schemas.openxmlformats.org/officeDocument/2006/relationships/image" Target="/word/media/06db10ae-4740-42d2-956b-13de4f38b4f3.png" Id="Rfa766afb3fe542cb" /></Relationships>
</file>