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ef73df86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8363ee75c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cb624da1c4e6f" /><Relationship Type="http://schemas.openxmlformats.org/officeDocument/2006/relationships/numbering" Target="/word/numbering.xml" Id="R866b09c5a01b490c" /><Relationship Type="http://schemas.openxmlformats.org/officeDocument/2006/relationships/settings" Target="/word/settings.xml" Id="Ra94b587533134252" /><Relationship Type="http://schemas.openxmlformats.org/officeDocument/2006/relationships/image" Target="/word/media/3bbbe8f8-292c-454b-b581-70765441a6c7.png" Id="R8a18363ee75c41cd" /></Relationships>
</file>