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78f58f877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67f42f83a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Benov Vrch,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9a7cb4a184c2e" /><Relationship Type="http://schemas.openxmlformats.org/officeDocument/2006/relationships/numbering" Target="/word/numbering.xml" Id="Ra0ad4eaece8f4122" /><Relationship Type="http://schemas.openxmlformats.org/officeDocument/2006/relationships/settings" Target="/word/settings.xml" Id="R6809f99224474d6e" /><Relationship Type="http://schemas.openxmlformats.org/officeDocument/2006/relationships/image" Target="/word/media/c4c2f28a-8498-4a99-88c4-6916550358d0.png" Id="R70f67f42f83a41a2" /></Relationships>
</file>