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aafe531c6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2348acb23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Besenova,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6ddbd85c7413f" /><Relationship Type="http://schemas.openxmlformats.org/officeDocument/2006/relationships/numbering" Target="/word/numbering.xml" Id="Rff7caab59d074af7" /><Relationship Type="http://schemas.openxmlformats.org/officeDocument/2006/relationships/settings" Target="/word/settings.xml" Id="Rc471a47d175f414a" /><Relationship Type="http://schemas.openxmlformats.org/officeDocument/2006/relationships/image" Target="/word/media/753c333e-c1e1-4efe-9d92-a58101302e8b.png" Id="Rc2c2348acb234dff" /></Relationships>
</file>