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fbbe7b999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25b9410f2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Bratislava, Bratislava,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4cd3fb3eb49a3" /><Relationship Type="http://schemas.openxmlformats.org/officeDocument/2006/relationships/numbering" Target="/word/numbering.xml" Id="Rfa33962dadf54c89" /><Relationship Type="http://schemas.openxmlformats.org/officeDocument/2006/relationships/settings" Target="/word/settings.xml" Id="R7213a05a9c954d64" /><Relationship Type="http://schemas.openxmlformats.org/officeDocument/2006/relationships/image" Target="/word/media/5a014b1a-eb13-4ff4-87b2-65a2a8fe5510.png" Id="Rc4025b9410f24010" /></Relationships>
</file>