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c29860cb3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bef2cc367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Artvize,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fd6c1d74540ed" /><Relationship Type="http://schemas.openxmlformats.org/officeDocument/2006/relationships/numbering" Target="/word/numbering.xml" Id="Rab99a83828dc4485" /><Relationship Type="http://schemas.openxmlformats.org/officeDocument/2006/relationships/settings" Target="/word/settings.xml" Id="R5597ed2943ac49c8" /><Relationship Type="http://schemas.openxmlformats.org/officeDocument/2006/relationships/image" Target="/word/media/56c1f298-68fc-4a81-b5e8-7650bb7ee657.png" Id="Rd34bef2cc367447b" /></Relationships>
</file>