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5fcc49bbd8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e2705b163f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Bertoki,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c1fb400a9c4522" /><Relationship Type="http://schemas.openxmlformats.org/officeDocument/2006/relationships/numbering" Target="/word/numbering.xml" Id="R50a82be240054a91" /><Relationship Type="http://schemas.openxmlformats.org/officeDocument/2006/relationships/settings" Target="/word/settings.xml" Id="Rf7d989c655da4d3d" /><Relationship Type="http://schemas.openxmlformats.org/officeDocument/2006/relationships/image" Target="/word/media/0ee1102c-8f64-4595-94ed-469013ec9678.png" Id="R2de2705b163f4d3f" /></Relationships>
</file>