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3e3f0d5ace48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40cf54d9d941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Bistrica ob Sotli,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3a05fc2ea34b21" /><Relationship Type="http://schemas.openxmlformats.org/officeDocument/2006/relationships/numbering" Target="/word/numbering.xml" Id="R8e85677ed76a4014" /><Relationship Type="http://schemas.openxmlformats.org/officeDocument/2006/relationships/settings" Target="/word/settings.xml" Id="Rf3961a161baa43d8" /><Relationship Type="http://schemas.openxmlformats.org/officeDocument/2006/relationships/image" Target="/word/media/7224e28b-c891-4d00-aad8-6857e20b6972.png" Id="R6140cf54d9d94167" /></Relationships>
</file>