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92c205b6554f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b16bef82d347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Boletina,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ccb0cc46f243c7" /><Relationship Type="http://schemas.openxmlformats.org/officeDocument/2006/relationships/numbering" Target="/word/numbering.xml" Id="Ra0cc3532a79949bd" /><Relationship Type="http://schemas.openxmlformats.org/officeDocument/2006/relationships/settings" Target="/word/settings.xml" Id="R055ef289d0ae442e" /><Relationship Type="http://schemas.openxmlformats.org/officeDocument/2006/relationships/image" Target="/word/media/56430663-220c-413f-83fa-e7b2dac8f615.png" Id="Ra1b16bef82d34784" /></Relationships>
</file>