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e86b0ed62046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d4fbe98a7a47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Breg pri Borovnici,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e459c342c04043" /><Relationship Type="http://schemas.openxmlformats.org/officeDocument/2006/relationships/numbering" Target="/word/numbering.xml" Id="Rb2853b6e806647d2" /><Relationship Type="http://schemas.openxmlformats.org/officeDocument/2006/relationships/settings" Target="/word/settings.xml" Id="Rd86f31a4da8d463c" /><Relationship Type="http://schemas.openxmlformats.org/officeDocument/2006/relationships/image" Target="/word/media/5b8d8392-db1d-4d88-9a7e-a1502438fe83.png" Id="R85d4fbe98a7a47fc" /></Relationships>
</file>