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25be63e5c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b5f633d76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Cerkno,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056cb735b44a7" /><Relationship Type="http://schemas.openxmlformats.org/officeDocument/2006/relationships/numbering" Target="/word/numbering.xml" Id="R76a848bda44d4427" /><Relationship Type="http://schemas.openxmlformats.org/officeDocument/2006/relationships/settings" Target="/word/settings.xml" Id="Raebe7ccbf25c483b" /><Relationship Type="http://schemas.openxmlformats.org/officeDocument/2006/relationships/image" Target="/word/media/0ee8012a-949e-4b83-8fe0-c36ffac37e01.png" Id="R6bab5f633d764bfc" /></Relationships>
</file>