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0a3b19365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db81f2013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Crnece,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b6045529649a0" /><Relationship Type="http://schemas.openxmlformats.org/officeDocument/2006/relationships/numbering" Target="/word/numbering.xml" Id="R864e591ef7794a36" /><Relationship Type="http://schemas.openxmlformats.org/officeDocument/2006/relationships/settings" Target="/word/settings.xml" Id="Ra3ba6a5f6e064ef4" /><Relationship Type="http://schemas.openxmlformats.org/officeDocument/2006/relationships/image" Target="/word/media/3ba9db7a-f79f-4018-9eb8-09b36a8f877b.png" Id="R93cdb81f20134c66" /></Relationships>
</file>