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b1b6a8569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8ca8428f2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695df4eb54feb" /><Relationship Type="http://schemas.openxmlformats.org/officeDocument/2006/relationships/numbering" Target="/word/numbering.xml" Id="R67f866c42e834ac2" /><Relationship Type="http://schemas.openxmlformats.org/officeDocument/2006/relationships/settings" Target="/word/settings.xml" Id="R777ea6464abd4a8c" /><Relationship Type="http://schemas.openxmlformats.org/officeDocument/2006/relationships/image" Target="/word/media/479a76e4-53b3-473a-bf05-00d7df5d9049.png" Id="Rc688ca8428f24841" /></Relationships>
</file>