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d5d3c767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42cd0b6f2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2a95ee107470b" /><Relationship Type="http://schemas.openxmlformats.org/officeDocument/2006/relationships/numbering" Target="/word/numbering.xml" Id="R67f29f447eb149a1" /><Relationship Type="http://schemas.openxmlformats.org/officeDocument/2006/relationships/settings" Target="/word/settings.xml" Id="R7c0b67aafed74eb9" /><Relationship Type="http://schemas.openxmlformats.org/officeDocument/2006/relationships/image" Target="/word/media/71aa5fc2-9d19-4d70-a56a-0d28347aab1c.png" Id="Rf9e42cd0b6f2400f" /></Relationships>
</file>