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6600eff04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22066e9fe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Gorica pri Smartnem,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0a03aa6804430" /><Relationship Type="http://schemas.openxmlformats.org/officeDocument/2006/relationships/numbering" Target="/word/numbering.xml" Id="R84fa703ed2844106" /><Relationship Type="http://schemas.openxmlformats.org/officeDocument/2006/relationships/settings" Target="/word/settings.xml" Id="Rd2211425e5d24f1c" /><Relationship Type="http://schemas.openxmlformats.org/officeDocument/2006/relationships/image" Target="/word/media/fb65c189-bdd7-4ceb-89ac-2f1355313cf0.png" Id="Rd3b22066e9fe4df5" /></Relationships>
</file>