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fc2fdf64b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ade91fc53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Kastelec,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46ee6c65f471c" /><Relationship Type="http://schemas.openxmlformats.org/officeDocument/2006/relationships/numbering" Target="/word/numbering.xml" Id="Rb463e82cb20243d5" /><Relationship Type="http://schemas.openxmlformats.org/officeDocument/2006/relationships/settings" Target="/word/settings.xml" Id="Rc5b343716397456f" /><Relationship Type="http://schemas.openxmlformats.org/officeDocument/2006/relationships/image" Target="/word/media/21978669-9850-45df-9f09-2c6034c9431f.png" Id="R939ade91fc534733" /></Relationships>
</file>