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75ec2b8cb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d7ddf5f9f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Kobdilj,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b67f04ac94791" /><Relationship Type="http://schemas.openxmlformats.org/officeDocument/2006/relationships/numbering" Target="/word/numbering.xml" Id="R8e4ce46374174057" /><Relationship Type="http://schemas.openxmlformats.org/officeDocument/2006/relationships/settings" Target="/word/settings.xml" Id="R13bc878af3ff44e4" /><Relationship Type="http://schemas.openxmlformats.org/officeDocument/2006/relationships/image" Target="/word/media/688f058b-37e1-4eca-b114-cf5eb5044dc7.png" Id="R40fd7ddf5f9f4e2b" /></Relationships>
</file>