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28109e1efc4a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4127606c084d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East London, South Africa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be552df57a4c4b" /><Relationship Type="http://schemas.openxmlformats.org/officeDocument/2006/relationships/numbering" Target="/word/numbering.xml" Id="R9ae7aad6c5644114" /><Relationship Type="http://schemas.openxmlformats.org/officeDocument/2006/relationships/settings" Target="/word/settings.xml" Id="R2e8dc6dfbb664217" /><Relationship Type="http://schemas.openxmlformats.org/officeDocument/2006/relationships/image" Target="/word/media/1e68a46d-ad9a-4ee1-99bb-4d8ec2fa548c.png" Id="R3f4127606c084d65" /></Relationships>
</file>