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da7f8f138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a35dc6e02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Pietermaritzburg,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c49f259c9439a" /><Relationship Type="http://schemas.openxmlformats.org/officeDocument/2006/relationships/numbering" Target="/word/numbering.xml" Id="R2d999ba46cdd439f" /><Relationship Type="http://schemas.openxmlformats.org/officeDocument/2006/relationships/settings" Target="/word/settings.xml" Id="R2e4699b818c64cf6" /><Relationship Type="http://schemas.openxmlformats.org/officeDocument/2006/relationships/image" Target="/word/media/36d67614-93d6-40d7-a813-e533257d8721.png" Id="R169a35dc6e024caf" /></Relationships>
</file>