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ddb176a33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2eadd76f4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Chuncheon,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dbf00cf3f4100" /><Relationship Type="http://schemas.openxmlformats.org/officeDocument/2006/relationships/numbering" Target="/word/numbering.xml" Id="R0f6b930bfc784717" /><Relationship Type="http://schemas.openxmlformats.org/officeDocument/2006/relationships/settings" Target="/word/settings.xml" Id="R4ec350ed509549af" /><Relationship Type="http://schemas.openxmlformats.org/officeDocument/2006/relationships/image" Target="/word/media/f23fd2ee-2525-4064-ab67-07843cee6f30.png" Id="Rb102eadd76f44de8" /></Relationships>
</file>