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8e14529cf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b9e08bef1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Daejeon,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e61676d8a47c5" /><Relationship Type="http://schemas.openxmlformats.org/officeDocument/2006/relationships/numbering" Target="/word/numbering.xml" Id="R8f805d68b0d2495c" /><Relationship Type="http://schemas.openxmlformats.org/officeDocument/2006/relationships/settings" Target="/word/settings.xml" Id="Red1b3e2609294e94" /><Relationship Type="http://schemas.openxmlformats.org/officeDocument/2006/relationships/image" Target="/word/media/4abefed7-88e1-44d1-a959-39e27b6643cd.png" Id="R4d3b9e08bef1406b" /></Relationships>
</file>