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2ce298be144f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5e517099e243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Gunwi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421079e4354906" /><Relationship Type="http://schemas.openxmlformats.org/officeDocument/2006/relationships/numbering" Target="/word/numbering.xml" Id="Rd432efdb7f954e73" /><Relationship Type="http://schemas.openxmlformats.org/officeDocument/2006/relationships/settings" Target="/word/settings.xml" Id="Rb23a0f1cbe4c44ca" /><Relationship Type="http://schemas.openxmlformats.org/officeDocument/2006/relationships/image" Target="/word/media/bb772db5-aeab-4cae-bb30-cb15c813618d.png" Id="Rf75e517099e243cc" /></Relationships>
</file>