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bdf71d4c8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75b767b82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cb5b4de8f41ba" /><Relationship Type="http://schemas.openxmlformats.org/officeDocument/2006/relationships/numbering" Target="/word/numbering.xml" Id="R6d4c363243ab4f9e" /><Relationship Type="http://schemas.openxmlformats.org/officeDocument/2006/relationships/settings" Target="/word/settings.xml" Id="Rd845305686974e28" /><Relationship Type="http://schemas.openxmlformats.org/officeDocument/2006/relationships/image" Target="/word/media/bdc7f8d3-34c9-424c-9cbe-5bbdc8b5e559.png" Id="Reb075b767b824325" /></Relationships>
</file>