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fe84ad239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28e43a9ac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e552c5aae4fd0" /><Relationship Type="http://schemas.openxmlformats.org/officeDocument/2006/relationships/numbering" Target="/word/numbering.xml" Id="R9d143aedeed742b3" /><Relationship Type="http://schemas.openxmlformats.org/officeDocument/2006/relationships/settings" Target="/word/settings.xml" Id="R33477bec7dad403e" /><Relationship Type="http://schemas.openxmlformats.org/officeDocument/2006/relationships/image" Target="/word/media/9c6241af-2083-4fc5-bf2d-1ea0f451faf3.png" Id="Rb8c28e43a9ac41f2" /></Relationships>
</file>